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B059" w14:textId="77777777" w:rsidR="00815D4A" w:rsidRPr="00A54C6C" w:rsidRDefault="00815D4A" w:rsidP="00815D4A">
      <w:pPr>
        <w:rPr>
          <w:b/>
          <w:sz w:val="36"/>
          <w:szCs w:val="36"/>
        </w:rPr>
      </w:pPr>
      <w:r w:rsidRPr="00A54C6C">
        <w:rPr>
          <w:b/>
          <w:sz w:val="36"/>
          <w:szCs w:val="36"/>
        </w:rPr>
        <w:t>Appendix B: Model RFI Template</w:t>
      </w:r>
    </w:p>
    <w:p w14:paraId="6A910DF6" w14:textId="77777777" w:rsidR="00815D4A" w:rsidRPr="006B7247" w:rsidRDefault="00815D4A" w:rsidP="00815D4A">
      <w:pPr>
        <w:rPr>
          <w:rFonts w:ascii="Calibri" w:hAnsi="Calibri"/>
        </w:rPr>
      </w:pPr>
    </w:p>
    <w:p w14:paraId="5A7B9E8F" w14:textId="537ECD08" w:rsidR="006B7247" w:rsidRPr="006B7247" w:rsidRDefault="00815D4A" w:rsidP="006B7247">
      <w:pPr>
        <w:rPr>
          <w:rFonts w:ascii="Calibri" w:hAnsi="Calibri"/>
        </w:rPr>
      </w:pPr>
      <w:r w:rsidRPr="006B7247">
        <w:rPr>
          <w:rFonts w:ascii="Calibri" w:hAnsi="Calibri"/>
        </w:rPr>
        <w:t>For assistance in creating a Request for Information (RFI) for a human services procurement, please refer to the model template below to help begin the process.</w:t>
      </w:r>
      <w:r w:rsidR="00A54C6C" w:rsidRPr="006B7247">
        <w:rPr>
          <w:rFonts w:ascii="Calibri" w:hAnsi="Calibri"/>
        </w:rPr>
        <w:t xml:space="preserve"> For more information, please </w:t>
      </w:r>
      <w:r w:rsidR="006446D7" w:rsidRPr="006B7247">
        <w:rPr>
          <w:rFonts w:ascii="Calibri" w:hAnsi="Calibri"/>
        </w:rPr>
        <w:t>view</w:t>
      </w:r>
      <w:r w:rsidR="00A54C6C" w:rsidRPr="006B7247">
        <w:rPr>
          <w:rFonts w:ascii="Calibri" w:hAnsi="Calibri"/>
        </w:rPr>
        <w:t xml:space="preserve"> </w:t>
      </w:r>
      <w:r w:rsidR="001C417B" w:rsidRPr="006B7247">
        <w:rPr>
          <w:rFonts w:ascii="Calibri" w:hAnsi="Calibri"/>
          <w:i/>
        </w:rPr>
        <w:t>An</w:t>
      </w:r>
      <w:r w:rsidR="00A54C6C" w:rsidRPr="006B7247">
        <w:rPr>
          <w:rFonts w:ascii="Calibri" w:hAnsi="Calibri"/>
          <w:i/>
        </w:rPr>
        <w:t xml:space="preserve"> RFI Guide</w:t>
      </w:r>
      <w:r w:rsidR="001C417B" w:rsidRPr="006B7247">
        <w:rPr>
          <w:rFonts w:ascii="Calibri" w:hAnsi="Calibri"/>
          <w:i/>
        </w:rPr>
        <w:t>: How Requests for Information Can Improve Government Human Services Contracting</w:t>
      </w:r>
      <w:r w:rsidR="00A54C6C" w:rsidRPr="006B7247">
        <w:rPr>
          <w:rFonts w:ascii="Calibri" w:hAnsi="Calibri"/>
        </w:rPr>
        <w:t xml:space="preserve"> at </w:t>
      </w:r>
      <w:hyperlink r:id="rId8" w:tgtFrame="_blank" w:history="1">
        <w:r w:rsidR="006B7247" w:rsidRPr="006B7247">
          <w:rPr>
            <w:rStyle w:val="Hyperlink"/>
            <w:rFonts w:ascii="Calibri" w:hAnsi="Calibri"/>
            <w:color w:val="0073AA"/>
          </w:rPr>
          <w:t>https://results4america.org/</w:t>
        </w:r>
        <w:r w:rsidR="006B7247" w:rsidRPr="006B7247">
          <w:rPr>
            <w:rStyle w:val="Hyperlink"/>
            <w:rFonts w:ascii="Calibri" w:hAnsi="Calibri"/>
            <w:bCs/>
            <w:color w:val="0073AA"/>
          </w:rPr>
          <w:t>rfi-guide</w:t>
        </w:r>
        <w:r w:rsidR="006B7247" w:rsidRPr="006B7247">
          <w:rPr>
            <w:rStyle w:val="Hyperlink"/>
            <w:rFonts w:ascii="Calibri" w:hAnsi="Calibri"/>
            <w:color w:val="0073AA"/>
          </w:rPr>
          <w:t>/</w:t>
        </w:r>
      </w:hyperlink>
      <w:r w:rsidR="006B7247" w:rsidRPr="006B7247">
        <w:rPr>
          <w:rFonts w:ascii="Calibri" w:hAnsi="Calibri"/>
        </w:rPr>
        <w:t>.</w:t>
      </w:r>
    </w:p>
    <w:p w14:paraId="5684C7FD" w14:textId="77777777" w:rsidR="00815D4A" w:rsidRDefault="00815D4A" w:rsidP="00815D4A"/>
    <w:p w14:paraId="3EF91B30" w14:textId="77777777" w:rsidR="00815D4A" w:rsidRPr="00A54C6C" w:rsidRDefault="00815D4A" w:rsidP="00815D4A">
      <w:pPr>
        <w:rPr>
          <w:b/>
        </w:rPr>
      </w:pPr>
      <w:r w:rsidRPr="00A54C6C">
        <w:rPr>
          <w:b/>
        </w:rPr>
        <w:t>Model RFI Template</w:t>
      </w:r>
    </w:p>
    <w:p w14:paraId="7594D7F3" w14:textId="77777777" w:rsidR="00815D4A" w:rsidRPr="00815D4A" w:rsidRDefault="00815D4A" w:rsidP="00815D4A">
      <w:r w:rsidRPr="00815D4A">
        <w:t>This template is intended for use in conjunction with the RFI Guide as a tool to improve human</w:t>
      </w:r>
    </w:p>
    <w:p w14:paraId="6A2D8B79" w14:textId="77777777" w:rsidR="00815D4A" w:rsidRPr="00815D4A" w:rsidRDefault="00815D4A" w:rsidP="00815D4A">
      <w:r w:rsidRPr="00815D4A">
        <w:t>services outcomes by increasing collaboration between governments and human services</w:t>
      </w:r>
    </w:p>
    <w:p w14:paraId="704C8715" w14:textId="77777777" w:rsidR="00815D4A" w:rsidRPr="00815D4A" w:rsidRDefault="00815D4A" w:rsidP="00815D4A">
      <w:r w:rsidRPr="00815D4A">
        <w:t>providers at their primary point of intersection: the human services contracting process. This</w:t>
      </w:r>
    </w:p>
    <w:p w14:paraId="42E72092" w14:textId="77777777" w:rsidR="00815D4A" w:rsidRPr="00815D4A" w:rsidRDefault="00815D4A" w:rsidP="00815D4A">
      <w:r w:rsidRPr="00815D4A">
        <w:t>template serves as a user-friendly extension of the RFI Guide to provide governments with a</w:t>
      </w:r>
    </w:p>
    <w:p w14:paraId="37D96944" w14:textId="77777777" w:rsidR="00815D4A" w:rsidRPr="00815D4A" w:rsidRDefault="00815D4A" w:rsidP="00815D4A">
      <w:r w:rsidRPr="00815D4A">
        <w:t>ready-made format for applying the recommendations from the RFI Guide. Specifically, this</w:t>
      </w:r>
    </w:p>
    <w:p w14:paraId="2AA82295" w14:textId="77777777" w:rsidR="00815D4A" w:rsidRPr="00815D4A" w:rsidRDefault="00815D4A" w:rsidP="00815D4A">
      <w:r w:rsidRPr="00815D4A">
        <w:t>template is part of a larger procurement process (detailed in the Steps to Effectively Integrate</w:t>
      </w:r>
    </w:p>
    <w:p w14:paraId="0F436F8B" w14:textId="77777777" w:rsidR="00815D4A" w:rsidRPr="00815D4A" w:rsidRDefault="00815D4A" w:rsidP="00815D4A">
      <w:r w:rsidRPr="00815D4A">
        <w:t>an RFI into the Procurement Process section of the RFI Guide) and designed to be completed</w:t>
      </w:r>
    </w:p>
    <w:p w14:paraId="291AF0ED" w14:textId="77777777" w:rsidR="00815D4A" w:rsidRPr="00815D4A" w:rsidRDefault="00815D4A" w:rsidP="00815D4A">
      <w:r w:rsidRPr="00815D4A">
        <w:t>using the recommended RFI questions from the Collaborative Procurement Questions section</w:t>
      </w:r>
    </w:p>
    <w:p w14:paraId="09998E3D" w14:textId="31001AC1" w:rsidR="00815D4A" w:rsidRDefault="00815D4A" w:rsidP="00815D4A">
      <w:pPr>
        <w:pBdr>
          <w:bottom w:val="single" w:sz="12" w:space="1" w:color="auto"/>
        </w:pBdr>
      </w:pPr>
      <w:r w:rsidRPr="00815D4A">
        <w:t>of the RFI Guide.</w:t>
      </w:r>
    </w:p>
    <w:p w14:paraId="6C0F3CF8" w14:textId="77777777" w:rsidR="00B32B6B" w:rsidRDefault="00B32B6B" w:rsidP="00815D4A">
      <w:pPr>
        <w:pBdr>
          <w:bottom w:val="single" w:sz="12" w:space="1" w:color="auto"/>
        </w:pBdr>
      </w:pPr>
    </w:p>
    <w:p w14:paraId="62F28157" w14:textId="72F2B6BD" w:rsidR="00815D4A" w:rsidRDefault="00815D4A" w:rsidP="00815D4A"/>
    <w:p w14:paraId="0C58D5E1" w14:textId="77777777" w:rsidR="00815D4A" w:rsidRPr="00815D4A" w:rsidRDefault="00815D4A" w:rsidP="00815D4A">
      <w:pPr>
        <w:jc w:val="center"/>
        <w:rPr>
          <w:b/>
        </w:rPr>
      </w:pPr>
      <w:r w:rsidRPr="00815D4A">
        <w:rPr>
          <w:b/>
        </w:rPr>
        <w:t>[COVER PAGE]</w:t>
      </w:r>
    </w:p>
    <w:p w14:paraId="4711C219" w14:textId="77777777" w:rsidR="00815D4A" w:rsidRPr="00815D4A" w:rsidRDefault="00815D4A" w:rsidP="00815D4A">
      <w:pPr>
        <w:rPr>
          <w:b/>
        </w:rPr>
      </w:pPr>
      <w:r w:rsidRPr="00815D4A">
        <w:rPr>
          <w:b/>
        </w:rPr>
        <w:t>Government Logo</w:t>
      </w:r>
    </w:p>
    <w:p w14:paraId="0F501D1D" w14:textId="77777777" w:rsidR="00815D4A" w:rsidRPr="00815D4A" w:rsidRDefault="00815D4A" w:rsidP="00815D4A">
      <w:pPr>
        <w:rPr>
          <w:b/>
        </w:rPr>
      </w:pPr>
      <w:r>
        <w:rPr>
          <w:b/>
        </w:rPr>
        <w:br/>
      </w:r>
      <w:r w:rsidRPr="00815D4A">
        <w:rPr>
          <w:b/>
        </w:rPr>
        <w:t>RFI Title</w:t>
      </w:r>
    </w:p>
    <w:p w14:paraId="0F79A7D2" w14:textId="77777777" w:rsidR="00815D4A" w:rsidRPr="00815D4A" w:rsidRDefault="00815D4A" w:rsidP="00815D4A">
      <w:pPr>
        <w:rPr>
          <w:b/>
        </w:rPr>
      </w:pPr>
      <w:r>
        <w:rPr>
          <w:b/>
        </w:rPr>
        <w:br/>
      </w:r>
      <w:r w:rsidRPr="00815D4A">
        <w:rPr>
          <w:b/>
        </w:rPr>
        <w:t>Submission Instructions</w:t>
      </w:r>
    </w:p>
    <w:p w14:paraId="4927E54D" w14:textId="77777777" w:rsidR="00815D4A" w:rsidRPr="00815D4A" w:rsidRDefault="00815D4A" w:rsidP="00815D4A">
      <w:r w:rsidRPr="00815D4A">
        <w:t>Limit to short table or paragraph, more detailed instructions and limitations can be added</w:t>
      </w:r>
    </w:p>
    <w:p w14:paraId="1A9495CA" w14:textId="77777777" w:rsidR="00815D4A" w:rsidRPr="00815D4A" w:rsidRDefault="00815D4A" w:rsidP="00815D4A">
      <w:r w:rsidRPr="00815D4A">
        <w:t>at the end.</w:t>
      </w:r>
    </w:p>
    <w:p w14:paraId="51431F8D" w14:textId="77777777" w:rsidR="00815D4A" w:rsidRPr="00815D4A" w:rsidRDefault="00815D4A" w:rsidP="00815D4A">
      <w:pPr>
        <w:ind w:left="720"/>
      </w:pPr>
      <w:r w:rsidRPr="00815D4A">
        <w:t>• Contact Information</w:t>
      </w:r>
    </w:p>
    <w:p w14:paraId="171E54C5" w14:textId="77777777" w:rsidR="00815D4A" w:rsidRPr="00815D4A" w:rsidRDefault="00815D4A" w:rsidP="00815D4A">
      <w:pPr>
        <w:ind w:left="720"/>
      </w:pPr>
      <w:r w:rsidRPr="00815D4A">
        <w:t>• Deadline</w:t>
      </w:r>
    </w:p>
    <w:p w14:paraId="01A6B64D" w14:textId="77777777" w:rsidR="00815D4A" w:rsidRPr="00815D4A" w:rsidRDefault="00815D4A" w:rsidP="00815D4A">
      <w:pPr>
        <w:ind w:left="720"/>
      </w:pPr>
      <w:r w:rsidRPr="00815D4A">
        <w:t>• Format</w:t>
      </w:r>
    </w:p>
    <w:p w14:paraId="73AC6C4E" w14:textId="77777777" w:rsidR="00815D4A" w:rsidRPr="00815D4A" w:rsidRDefault="00815D4A" w:rsidP="00815D4A">
      <w:pPr>
        <w:ind w:left="720"/>
      </w:pPr>
      <w:r w:rsidRPr="00815D4A">
        <w:t>• Who to Contact with Questions</w:t>
      </w:r>
    </w:p>
    <w:p w14:paraId="38C3DF5A" w14:textId="77777777" w:rsidR="00815D4A" w:rsidRDefault="00815D4A" w:rsidP="00815D4A"/>
    <w:p w14:paraId="4D5C5E2E" w14:textId="77777777" w:rsidR="00815D4A" w:rsidRPr="00815D4A" w:rsidRDefault="00815D4A" w:rsidP="00815D4A">
      <w:pPr>
        <w:rPr>
          <w:b/>
        </w:rPr>
      </w:pPr>
      <w:r w:rsidRPr="00815D4A">
        <w:rPr>
          <w:b/>
        </w:rPr>
        <w:t>Brief Clarification of Purpose</w:t>
      </w:r>
    </w:p>
    <w:p w14:paraId="6B95E66C" w14:textId="77777777" w:rsidR="00815D4A" w:rsidRPr="00815D4A" w:rsidRDefault="00815D4A" w:rsidP="00815D4A">
      <w:r w:rsidRPr="00815D4A">
        <w:t>Include information on the purpose of the RFI, including that “no funding will be awarded</w:t>
      </w:r>
    </w:p>
    <w:p w14:paraId="70B5A3A9" w14:textId="77777777" w:rsidR="00815D4A" w:rsidRPr="00815D4A" w:rsidRDefault="00815D4A" w:rsidP="00815D4A">
      <w:r w:rsidRPr="00815D4A">
        <w:t>based on responses to RFI.”</w:t>
      </w:r>
    </w:p>
    <w:p w14:paraId="03546FED" w14:textId="77777777" w:rsidR="00815D4A" w:rsidRPr="00815D4A" w:rsidRDefault="00815D4A" w:rsidP="00815D4A">
      <w:pPr>
        <w:rPr>
          <w:b/>
        </w:rPr>
      </w:pPr>
      <w:r>
        <w:rPr>
          <w:b/>
        </w:rPr>
        <w:br/>
      </w:r>
      <w:r w:rsidRPr="00815D4A">
        <w:rPr>
          <w:b/>
        </w:rPr>
        <w:t>Brief Introduction (1 to 3 sentences)</w:t>
      </w:r>
    </w:p>
    <w:p w14:paraId="59568F5E" w14:textId="77777777" w:rsidR="00815D4A" w:rsidRPr="00815D4A" w:rsidRDefault="00815D4A" w:rsidP="00815D4A">
      <w:pPr>
        <w:ind w:left="720"/>
      </w:pPr>
      <w:r w:rsidRPr="00815D4A">
        <w:t>• Who is soliciting information?</w:t>
      </w:r>
    </w:p>
    <w:p w14:paraId="68C6F2CC" w14:textId="77777777" w:rsidR="00815D4A" w:rsidRPr="00815D4A" w:rsidRDefault="00815D4A" w:rsidP="00815D4A">
      <w:pPr>
        <w:ind w:left="720"/>
      </w:pPr>
      <w:r w:rsidRPr="00815D4A">
        <w:t>• From whom is information being solicited?</w:t>
      </w:r>
    </w:p>
    <w:p w14:paraId="335D714C" w14:textId="77777777" w:rsidR="00815D4A" w:rsidRPr="00815D4A" w:rsidRDefault="00815D4A" w:rsidP="00815D4A">
      <w:pPr>
        <w:ind w:left="720"/>
      </w:pPr>
      <w:r w:rsidRPr="00815D4A">
        <w:t>• Why is information being solicited and how will it be used?</w:t>
      </w:r>
    </w:p>
    <w:p w14:paraId="22D04DBF" w14:textId="77777777" w:rsidR="00815D4A" w:rsidRDefault="00815D4A" w:rsidP="00815D4A"/>
    <w:p w14:paraId="2C4369C3" w14:textId="77777777" w:rsidR="00815D4A" w:rsidRPr="00815D4A" w:rsidRDefault="00815D4A" w:rsidP="00815D4A">
      <w:pPr>
        <w:jc w:val="center"/>
        <w:rPr>
          <w:b/>
        </w:rPr>
      </w:pPr>
      <w:r w:rsidRPr="00815D4A">
        <w:rPr>
          <w:b/>
        </w:rPr>
        <w:t>[INSERT TABLE OF CONTENTS]</w:t>
      </w:r>
    </w:p>
    <w:p w14:paraId="313D1B5B" w14:textId="77777777" w:rsidR="00815D4A" w:rsidRPr="00815D4A" w:rsidRDefault="00815D4A" w:rsidP="00815D4A">
      <w:pPr>
        <w:jc w:val="center"/>
        <w:rPr>
          <w:b/>
        </w:rPr>
      </w:pPr>
    </w:p>
    <w:p w14:paraId="4D9AD55A" w14:textId="09CB396B" w:rsidR="00815D4A" w:rsidRPr="001C417B" w:rsidRDefault="00815D4A" w:rsidP="001C417B">
      <w:pPr>
        <w:jc w:val="center"/>
        <w:rPr>
          <w:b/>
        </w:rPr>
      </w:pPr>
      <w:r w:rsidRPr="00815D4A">
        <w:rPr>
          <w:b/>
        </w:rPr>
        <w:lastRenderedPageBreak/>
        <w:t>[BODY OF RFI]</w:t>
      </w:r>
    </w:p>
    <w:p w14:paraId="47F7C446" w14:textId="77777777" w:rsidR="00815D4A" w:rsidRDefault="00815D4A" w:rsidP="00815D4A"/>
    <w:p w14:paraId="07317E76" w14:textId="77777777" w:rsidR="00815D4A" w:rsidRPr="00815D4A" w:rsidRDefault="00815D4A" w:rsidP="00815D4A">
      <w:pPr>
        <w:rPr>
          <w:b/>
        </w:rPr>
      </w:pPr>
      <w:r w:rsidRPr="00815D4A">
        <w:rPr>
          <w:b/>
        </w:rPr>
        <w:t>Purpose and Background: Clarify Goals for RFI</w:t>
      </w:r>
    </w:p>
    <w:p w14:paraId="10CD1DDB" w14:textId="77777777" w:rsidR="00815D4A" w:rsidRPr="00815D4A" w:rsidRDefault="00815D4A" w:rsidP="00815D4A">
      <w:r w:rsidRPr="00815D4A">
        <w:t>Brief reiteration of who is soliciting information and target stakeholders; summarize why</w:t>
      </w:r>
    </w:p>
    <w:p w14:paraId="27FF1BBF" w14:textId="77777777" w:rsidR="00815D4A" w:rsidRPr="00815D4A" w:rsidRDefault="00815D4A" w:rsidP="00815D4A">
      <w:r w:rsidRPr="00815D4A">
        <w:t>information is being solicited and how it will be used.</w:t>
      </w:r>
    </w:p>
    <w:p w14:paraId="00D84947" w14:textId="77777777" w:rsidR="00815D4A" w:rsidRPr="00815D4A" w:rsidRDefault="00815D4A" w:rsidP="00815D4A">
      <w:pPr>
        <w:rPr>
          <w:b/>
        </w:rPr>
      </w:pPr>
      <w:r>
        <w:rPr>
          <w:b/>
        </w:rPr>
        <w:br/>
      </w:r>
      <w:r w:rsidRPr="00815D4A">
        <w:rPr>
          <w:b/>
        </w:rPr>
        <w:t>About Organization</w:t>
      </w:r>
    </w:p>
    <w:p w14:paraId="047FE8F0" w14:textId="77777777" w:rsidR="00815D4A" w:rsidRPr="00815D4A" w:rsidRDefault="00815D4A" w:rsidP="00815D4A">
      <w:r w:rsidRPr="00815D4A">
        <w:t>Brief summary of mission and background information on agency issuing RFI. Emphasize</w:t>
      </w:r>
    </w:p>
    <w:p w14:paraId="3A17DEE2" w14:textId="77777777" w:rsidR="00815D4A" w:rsidRPr="00815D4A" w:rsidRDefault="00815D4A" w:rsidP="00815D4A">
      <w:r w:rsidRPr="00815D4A">
        <w:t>organizational goals and priorities that are relevant to RFI.</w:t>
      </w:r>
    </w:p>
    <w:p w14:paraId="40CE6312" w14:textId="77777777" w:rsidR="00815D4A" w:rsidRPr="00815D4A" w:rsidRDefault="00815D4A" w:rsidP="00815D4A">
      <w:pPr>
        <w:rPr>
          <w:b/>
        </w:rPr>
      </w:pPr>
      <w:r>
        <w:rPr>
          <w:b/>
        </w:rPr>
        <w:br/>
      </w:r>
      <w:r w:rsidRPr="00815D4A">
        <w:rPr>
          <w:b/>
        </w:rPr>
        <w:t>About Program</w:t>
      </w:r>
    </w:p>
    <w:p w14:paraId="48BB7165" w14:textId="77777777" w:rsidR="00815D4A" w:rsidRPr="00815D4A" w:rsidRDefault="00815D4A" w:rsidP="00815D4A">
      <w:r w:rsidRPr="00815D4A">
        <w:t>Description and statement of purpose of any program(s) (e.g. Pay-for-Success model,</w:t>
      </w:r>
    </w:p>
    <w:p w14:paraId="59FA10F2" w14:textId="77777777" w:rsidR="00815D4A" w:rsidRPr="00815D4A" w:rsidRDefault="00815D4A" w:rsidP="00815D4A">
      <w:r w:rsidRPr="00815D4A">
        <w:t>preventive health initiative, etc.) within the agency that are specifically covered by the RFI.</w:t>
      </w:r>
    </w:p>
    <w:p w14:paraId="69690B46" w14:textId="77777777" w:rsidR="00815D4A" w:rsidRPr="00815D4A" w:rsidRDefault="00815D4A" w:rsidP="00815D4A">
      <w:r w:rsidRPr="00815D4A">
        <w:t>Include information about specific program authorities to be utilized and the anticipated</w:t>
      </w:r>
    </w:p>
    <w:p w14:paraId="7DE263D4" w14:textId="77777777" w:rsidR="00815D4A" w:rsidRPr="00815D4A" w:rsidRDefault="00815D4A" w:rsidP="00815D4A">
      <w:r w:rsidRPr="00815D4A">
        <w:t>funding levels available.</w:t>
      </w:r>
    </w:p>
    <w:p w14:paraId="711CAF54" w14:textId="77777777" w:rsidR="00815D4A" w:rsidRPr="00815D4A" w:rsidRDefault="00815D4A" w:rsidP="00815D4A">
      <w:pPr>
        <w:rPr>
          <w:b/>
        </w:rPr>
      </w:pPr>
      <w:r>
        <w:rPr>
          <w:b/>
        </w:rPr>
        <w:br/>
      </w:r>
      <w:r w:rsidRPr="00815D4A">
        <w:rPr>
          <w:b/>
        </w:rPr>
        <w:t>Statement of Opportunity</w:t>
      </w:r>
    </w:p>
    <w:p w14:paraId="747F1855" w14:textId="77777777" w:rsidR="00815D4A" w:rsidRPr="00815D4A" w:rsidRDefault="00815D4A" w:rsidP="00815D4A">
      <w:r w:rsidRPr="00815D4A">
        <w:t>Describe the outcome goals, changes, and opportunities the government agency is</w:t>
      </w:r>
    </w:p>
    <w:p w14:paraId="4AD56798" w14:textId="77777777" w:rsidR="00815D4A" w:rsidRPr="00815D4A" w:rsidRDefault="00815D4A" w:rsidP="00815D4A">
      <w:r w:rsidRPr="00815D4A">
        <w:t>hoping to address as a result of this RFI and overall procurement process. Describe</w:t>
      </w:r>
    </w:p>
    <w:p w14:paraId="77F40FA7" w14:textId="77777777" w:rsidR="00815D4A" w:rsidRPr="00815D4A" w:rsidRDefault="00815D4A" w:rsidP="00815D4A">
      <w:r w:rsidRPr="00815D4A">
        <w:t>specific challenge(s) the agency seeks to solve. This should provide more details on the</w:t>
      </w:r>
    </w:p>
    <w:p w14:paraId="690966E9" w14:textId="77777777" w:rsidR="00815D4A" w:rsidRPr="00815D4A" w:rsidRDefault="00815D4A" w:rsidP="00815D4A">
      <w:r w:rsidRPr="00815D4A">
        <w:t>goals briefly summarized in the first section above.</w:t>
      </w:r>
    </w:p>
    <w:p w14:paraId="28BDF28E" w14:textId="77777777" w:rsidR="00815D4A" w:rsidRPr="00815D4A" w:rsidRDefault="00815D4A" w:rsidP="00815D4A">
      <w:pPr>
        <w:rPr>
          <w:b/>
        </w:rPr>
      </w:pPr>
      <w:r>
        <w:rPr>
          <w:b/>
        </w:rPr>
        <w:br/>
      </w:r>
      <w:r w:rsidRPr="00815D4A">
        <w:rPr>
          <w:b/>
        </w:rPr>
        <w:t>Information Solicited</w:t>
      </w:r>
    </w:p>
    <w:p w14:paraId="1A0EF95F" w14:textId="77777777" w:rsidR="00815D4A" w:rsidRPr="00815D4A" w:rsidRDefault="00815D4A" w:rsidP="00815D4A">
      <w:r w:rsidRPr="00815D4A">
        <w:t>Use the information gathered through the pre-discussion with human services providers</w:t>
      </w:r>
    </w:p>
    <w:p w14:paraId="4B816570" w14:textId="77777777" w:rsidR="00815D4A" w:rsidRPr="00815D4A" w:rsidRDefault="00815D4A" w:rsidP="00815D4A">
      <w:r w:rsidRPr="00815D4A">
        <w:t>and community stakeholders (based on the Collaborative Procurement Questions outlined</w:t>
      </w:r>
    </w:p>
    <w:p w14:paraId="3E1D4ECE" w14:textId="77777777" w:rsidR="00815D4A" w:rsidRPr="00815D4A" w:rsidRDefault="00815D4A" w:rsidP="00815D4A">
      <w:r w:rsidRPr="00815D4A">
        <w:t>in the RFI Guide and below) to clearly articulate the feedback and information being</w:t>
      </w:r>
    </w:p>
    <w:p w14:paraId="05651BDE" w14:textId="77777777" w:rsidR="00815D4A" w:rsidRPr="00815D4A" w:rsidRDefault="00815D4A" w:rsidP="00815D4A">
      <w:r w:rsidRPr="00815D4A">
        <w:t>solicited. In some cases, questions are described as guidelines and respondents are</w:t>
      </w:r>
    </w:p>
    <w:p w14:paraId="12EABDC3" w14:textId="77777777" w:rsidR="00815D4A" w:rsidRPr="00815D4A" w:rsidRDefault="00815D4A" w:rsidP="00815D4A">
      <w:r w:rsidRPr="00815D4A">
        <w:t>encouraged to share any additional information they deem relevant. Many RFIs include</w:t>
      </w:r>
    </w:p>
    <w:p w14:paraId="527E9876" w14:textId="77777777" w:rsidR="00815D4A" w:rsidRPr="00815D4A" w:rsidRDefault="00815D4A" w:rsidP="00815D4A">
      <w:r w:rsidRPr="00815D4A">
        <w:t>approximately 5 to 12 questions addressing topics. Use the Collaborative Procurement</w:t>
      </w:r>
    </w:p>
    <w:p w14:paraId="5DABD0AA" w14:textId="77777777" w:rsidR="00815D4A" w:rsidRPr="00815D4A" w:rsidRDefault="00815D4A" w:rsidP="00815D4A">
      <w:r w:rsidRPr="00815D4A">
        <w:t>Questions listed below to select the specific areas where feedback is being solicited.</w:t>
      </w:r>
    </w:p>
    <w:p w14:paraId="2370F5E2" w14:textId="77777777" w:rsidR="00815D4A" w:rsidRDefault="00815D4A" w:rsidP="00815D4A">
      <w:pPr>
        <w:rPr>
          <w:b/>
        </w:rPr>
      </w:pPr>
    </w:p>
    <w:p w14:paraId="3F9596B3" w14:textId="77777777" w:rsidR="00815D4A" w:rsidRPr="00815D4A" w:rsidRDefault="00815D4A" w:rsidP="00815D4A">
      <w:pPr>
        <w:rPr>
          <w:b/>
        </w:rPr>
      </w:pPr>
      <w:r w:rsidRPr="00815D4A">
        <w:rPr>
          <w:b/>
        </w:rPr>
        <w:t>Collaborative Procurement Questions:</w:t>
      </w:r>
      <w:r>
        <w:rPr>
          <w:b/>
        </w:rPr>
        <w:br/>
      </w:r>
    </w:p>
    <w:p w14:paraId="68C32253" w14:textId="77777777" w:rsidR="00815D4A" w:rsidRDefault="00815D4A" w:rsidP="00815D4A">
      <w:pPr>
        <w:pStyle w:val="ListParagraph"/>
        <w:numPr>
          <w:ilvl w:val="0"/>
          <w:numId w:val="4"/>
        </w:numPr>
      </w:pPr>
      <w:r w:rsidRPr="00815D4A">
        <w:rPr>
          <w:b/>
        </w:rPr>
        <w:t>Overall Goals:</w:t>
      </w:r>
      <w:r w:rsidRPr="00815D4A">
        <w:t xml:space="preserve"> How will this human services procurement help achieve the desired</w:t>
      </w:r>
      <w:r>
        <w:t xml:space="preserve"> </w:t>
      </w:r>
      <w:r w:rsidRPr="00815D4A">
        <w:t>outcome goals?</w:t>
      </w:r>
    </w:p>
    <w:p w14:paraId="2108A711" w14:textId="77777777" w:rsidR="00815D4A" w:rsidRDefault="00815D4A" w:rsidP="00815D4A">
      <w:pPr>
        <w:pStyle w:val="ListParagraph"/>
        <w:numPr>
          <w:ilvl w:val="1"/>
          <w:numId w:val="4"/>
        </w:numPr>
      </w:pPr>
      <w:r w:rsidRPr="00815D4A">
        <w:t>What are the outcome goals for this procurement?</w:t>
      </w:r>
    </w:p>
    <w:p w14:paraId="63FDF3A4" w14:textId="77777777" w:rsidR="00815D4A" w:rsidRDefault="00815D4A" w:rsidP="00815D4A">
      <w:pPr>
        <w:pStyle w:val="ListParagraph"/>
        <w:numPr>
          <w:ilvl w:val="1"/>
          <w:numId w:val="4"/>
        </w:numPr>
      </w:pPr>
      <w:r>
        <w:t>H</w:t>
      </w:r>
      <w:r w:rsidRPr="00815D4A">
        <w:t>ow was community input used to define these outcome goals?</w:t>
      </w:r>
    </w:p>
    <w:p w14:paraId="2078CAD3" w14:textId="77777777" w:rsidR="00815D4A" w:rsidRDefault="00815D4A" w:rsidP="00815D4A">
      <w:pPr>
        <w:pStyle w:val="ListParagraph"/>
        <w:numPr>
          <w:ilvl w:val="1"/>
          <w:numId w:val="4"/>
        </w:numPr>
      </w:pPr>
      <w:r w:rsidRPr="00815D4A">
        <w:t>What is the identified target population?</w:t>
      </w:r>
    </w:p>
    <w:p w14:paraId="5509B7E0" w14:textId="77777777" w:rsidR="00815D4A" w:rsidRDefault="00815D4A" w:rsidP="00815D4A">
      <w:pPr>
        <w:pStyle w:val="ListParagraph"/>
        <w:numPr>
          <w:ilvl w:val="1"/>
          <w:numId w:val="4"/>
        </w:numPr>
      </w:pPr>
      <w:r w:rsidRPr="00815D4A">
        <w:t>What interventions address the target population’s challenges? Are these</w:t>
      </w:r>
      <w:r>
        <w:t xml:space="preserve"> </w:t>
      </w:r>
      <w:r w:rsidRPr="00815D4A">
        <w:t>proven, promising, or not-yet-evaluated programs? Do these interventions</w:t>
      </w:r>
      <w:r>
        <w:t xml:space="preserve"> </w:t>
      </w:r>
      <w:r w:rsidRPr="00815D4A">
        <w:t>address the foundational components that contribute to this challenge in the</w:t>
      </w:r>
      <w:r>
        <w:t xml:space="preserve"> </w:t>
      </w:r>
      <w:r w:rsidRPr="00815D4A">
        <w:t>life, home, and community of the target population? What are the likely impacts</w:t>
      </w:r>
      <w:r>
        <w:t xml:space="preserve"> </w:t>
      </w:r>
      <w:r w:rsidRPr="00815D4A">
        <w:t>and quantifiable measures if the intervention works as intended and the</w:t>
      </w:r>
      <w:r>
        <w:t xml:space="preserve"> </w:t>
      </w:r>
      <w:r w:rsidRPr="00815D4A">
        <w:t>outcome goals are achieved?</w:t>
      </w:r>
    </w:p>
    <w:p w14:paraId="70DFE131" w14:textId="77777777" w:rsidR="00815D4A" w:rsidRDefault="00815D4A" w:rsidP="00815D4A">
      <w:pPr>
        <w:pStyle w:val="ListParagraph"/>
        <w:numPr>
          <w:ilvl w:val="1"/>
          <w:numId w:val="4"/>
        </w:numPr>
      </w:pPr>
      <w:r w:rsidRPr="00815D4A">
        <w:lastRenderedPageBreak/>
        <w:t>What is the realistic timeframe for achieving these outcome goals?</w:t>
      </w:r>
    </w:p>
    <w:p w14:paraId="57CF0651" w14:textId="77777777" w:rsidR="00815D4A" w:rsidRDefault="00815D4A" w:rsidP="00815D4A">
      <w:pPr>
        <w:pStyle w:val="ListParagraph"/>
        <w:numPr>
          <w:ilvl w:val="1"/>
          <w:numId w:val="4"/>
        </w:numPr>
      </w:pPr>
      <w:r w:rsidRPr="00815D4A">
        <w:t>How are the outcome goals aligned with similarly situated programs or</w:t>
      </w:r>
      <w:r>
        <w:t xml:space="preserve"> </w:t>
      </w:r>
      <w:r w:rsidRPr="00815D4A">
        <w:t>contracts?</w:t>
      </w:r>
    </w:p>
    <w:p w14:paraId="3C323275" w14:textId="77777777" w:rsidR="00815D4A" w:rsidRDefault="00815D4A" w:rsidP="00815D4A">
      <w:pPr>
        <w:pStyle w:val="ListParagraph"/>
        <w:numPr>
          <w:ilvl w:val="1"/>
          <w:numId w:val="4"/>
        </w:numPr>
      </w:pPr>
      <w:r w:rsidRPr="00815D4A">
        <w:t>What support can the government provide to improve the human services</w:t>
      </w:r>
      <w:r>
        <w:t xml:space="preserve"> </w:t>
      </w:r>
      <w:r w:rsidRPr="00815D4A">
        <w:t>providers’ likelihood of success (including referral streams, physical space, or</w:t>
      </w:r>
      <w:r>
        <w:t xml:space="preserve"> </w:t>
      </w:r>
      <w:r w:rsidRPr="00815D4A">
        <w:t>other in-kind support)?</w:t>
      </w:r>
    </w:p>
    <w:p w14:paraId="6CC694F5" w14:textId="77777777" w:rsidR="00815D4A" w:rsidRPr="00815D4A" w:rsidRDefault="00815D4A" w:rsidP="00815D4A">
      <w:pPr>
        <w:pStyle w:val="ListParagraph"/>
        <w:ind w:left="1080"/>
      </w:pPr>
    </w:p>
    <w:p w14:paraId="194D6EC5" w14:textId="77777777" w:rsidR="00815D4A" w:rsidRDefault="00815D4A" w:rsidP="00815D4A">
      <w:pPr>
        <w:pStyle w:val="ListParagraph"/>
        <w:numPr>
          <w:ilvl w:val="0"/>
          <w:numId w:val="4"/>
        </w:numPr>
      </w:pPr>
      <w:r w:rsidRPr="00815D4A">
        <w:rPr>
          <w:b/>
        </w:rPr>
        <w:t>Budget:</w:t>
      </w:r>
      <w:r w:rsidRPr="00815D4A">
        <w:t xml:space="preserve"> Is the overall budget sufficient to achieve the desired outcome goals?</w:t>
      </w:r>
    </w:p>
    <w:p w14:paraId="4A9F4778" w14:textId="77777777" w:rsidR="00815D4A" w:rsidRDefault="00815D4A" w:rsidP="00815D4A">
      <w:pPr>
        <w:pStyle w:val="ListParagraph"/>
        <w:numPr>
          <w:ilvl w:val="1"/>
          <w:numId w:val="4"/>
        </w:numPr>
      </w:pPr>
      <w:r w:rsidRPr="00815D4A">
        <w:t>Does the budget cover the full cost to deliver the services? If not, what program</w:t>
      </w:r>
      <w:r>
        <w:t xml:space="preserve"> </w:t>
      </w:r>
      <w:r w:rsidRPr="00815D4A">
        <w:t>requirements or activities will not be met due to fiscal constraints? If not, can the</w:t>
      </w:r>
      <w:r>
        <w:t xml:space="preserve"> </w:t>
      </w:r>
      <w:r w:rsidRPr="00815D4A">
        <w:t>government suggest alternative revenue streams to address any funding gap?</w:t>
      </w:r>
    </w:p>
    <w:p w14:paraId="5B85A082" w14:textId="71F4A5E6" w:rsidR="00815D4A" w:rsidRDefault="00815D4A" w:rsidP="00815D4A">
      <w:pPr>
        <w:pStyle w:val="ListParagraph"/>
        <w:numPr>
          <w:ilvl w:val="1"/>
          <w:numId w:val="4"/>
        </w:numPr>
      </w:pPr>
      <w:r w:rsidRPr="00815D4A">
        <w:t>Are there government guidelines or restrictions on use of funds that may</w:t>
      </w:r>
      <w:r>
        <w:t xml:space="preserve"> </w:t>
      </w:r>
      <w:r w:rsidRPr="00815D4A">
        <w:t>interfere with service delivery?</w:t>
      </w:r>
    </w:p>
    <w:p w14:paraId="518D65FC" w14:textId="77777777" w:rsidR="00E42494" w:rsidRDefault="00E42494" w:rsidP="00E42494">
      <w:pPr>
        <w:pStyle w:val="ListParagraph"/>
        <w:ind w:left="1440"/>
      </w:pPr>
    </w:p>
    <w:p w14:paraId="306B73DE" w14:textId="77777777" w:rsidR="00815D4A" w:rsidRDefault="00815D4A" w:rsidP="00815D4A">
      <w:pPr>
        <w:pStyle w:val="ListParagraph"/>
        <w:numPr>
          <w:ilvl w:val="0"/>
          <w:numId w:val="3"/>
        </w:numPr>
      </w:pPr>
      <w:r w:rsidRPr="00815D4A">
        <w:rPr>
          <w:b/>
        </w:rPr>
        <w:t>Government Procurement Process Improvement and Simplification</w:t>
      </w:r>
      <w:r w:rsidRPr="00815D4A">
        <w:t>: Is the</w:t>
      </w:r>
      <w:r>
        <w:t xml:space="preserve"> </w:t>
      </w:r>
      <w:r w:rsidRPr="00815D4A">
        <w:t>proposed procurement process inclusive and accessible to allow the best positioned</w:t>
      </w:r>
      <w:r>
        <w:t xml:space="preserve"> </w:t>
      </w:r>
      <w:r w:rsidRPr="00815D4A">
        <w:t>vendor across objective selection criteria to be chosen?</w:t>
      </w:r>
    </w:p>
    <w:p w14:paraId="2548E0EB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Does the procurement process pose any barriers to achieving the outcome</w:t>
      </w:r>
      <w:r>
        <w:t xml:space="preserve"> </w:t>
      </w:r>
      <w:r w:rsidRPr="00815D4A">
        <w:t>goals?</w:t>
      </w:r>
    </w:p>
    <w:p w14:paraId="77E965F8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Are there redundant paperwork requirements, duplicative data collection</w:t>
      </w:r>
      <w:r>
        <w:t xml:space="preserve"> </w:t>
      </w:r>
      <w:r w:rsidRPr="00815D4A">
        <w:t>requirements, or other barriers that can be removed in order to simplify the</w:t>
      </w:r>
      <w:r>
        <w:t xml:space="preserve"> </w:t>
      </w:r>
      <w:r w:rsidRPr="00815D4A">
        <w:t>contracting process?</w:t>
      </w:r>
    </w:p>
    <w:p w14:paraId="4FF9C9B0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Can the government use a standardized contract with uniform provisions and</w:t>
      </w:r>
      <w:r>
        <w:t xml:space="preserve"> </w:t>
      </w:r>
      <w:r w:rsidRPr="00815D4A">
        <w:t>timelines?</w:t>
      </w:r>
    </w:p>
    <w:p w14:paraId="3CBB42AC" w14:textId="388E5116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How much time is sufficient between the release of the RFI, the release of</w:t>
      </w:r>
      <w:r>
        <w:t xml:space="preserve"> </w:t>
      </w:r>
      <w:r w:rsidRPr="00815D4A">
        <w:t>the RFP, and the response deadlines? How much time is needed to finalize</w:t>
      </w:r>
      <w:r>
        <w:t xml:space="preserve"> </w:t>
      </w:r>
      <w:r w:rsidRPr="00815D4A">
        <w:t>implementation plans between the contract award and start date?</w:t>
      </w:r>
    </w:p>
    <w:p w14:paraId="46C978FB" w14:textId="77777777" w:rsidR="00E42494" w:rsidRPr="00815D4A" w:rsidRDefault="00E42494" w:rsidP="00E42494">
      <w:pPr>
        <w:pStyle w:val="ListParagraph"/>
        <w:ind w:left="1440"/>
      </w:pPr>
    </w:p>
    <w:p w14:paraId="76F9A33D" w14:textId="77777777" w:rsidR="00815D4A" w:rsidRDefault="00815D4A" w:rsidP="00815D4A">
      <w:pPr>
        <w:pStyle w:val="ListParagraph"/>
        <w:numPr>
          <w:ilvl w:val="0"/>
          <w:numId w:val="3"/>
        </w:numPr>
      </w:pPr>
      <w:r w:rsidRPr="00815D4A">
        <w:rPr>
          <w:b/>
        </w:rPr>
        <w:t>Competition:</w:t>
      </w:r>
      <w:r w:rsidRPr="00815D4A">
        <w:t xml:space="preserve"> Are the procurement and contracting processes and timeframes set up</w:t>
      </w:r>
      <w:r>
        <w:t xml:space="preserve"> </w:t>
      </w:r>
      <w:r w:rsidRPr="00815D4A">
        <w:t>to increase the quality, number, and diversity of potential human services providers?</w:t>
      </w:r>
    </w:p>
    <w:p w14:paraId="61F8446F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Does the procurement process engage a wide range of potential providers</w:t>
      </w:r>
      <w:r>
        <w:t xml:space="preserve"> </w:t>
      </w:r>
      <w:r w:rsidRPr="00815D4A">
        <w:t>across various dimensions (size, geographic footprint, community connections,</w:t>
      </w:r>
      <w:r>
        <w:t xml:space="preserve"> </w:t>
      </w:r>
      <w:r w:rsidRPr="00815D4A">
        <w:t>program models, experience)? Will the procurement-related outreach engage</w:t>
      </w:r>
      <w:r>
        <w:t xml:space="preserve"> </w:t>
      </w:r>
      <w:r w:rsidRPr="00815D4A">
        <w:t>potential providers from underrepresented populations and those not currently</w:t>
      </w:r>
      <w:r>
        <w:t xml:space="preserve"> </w:t>
      </w:r>
      <w:r w:rsidRPr="00815D4A">
        <w:t>within the government’s portfolio?</w:t>
      </w:r>
    </w:p>
    <w:p w14:paraId="0C66381C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Does the procurement process consider providers’ demonstrated performance</w:t>
      </w:r>
      <w:r>
        <w:t xml:space="preserve"> </w:t>
      </w:r>
      <w:r w:rsidRPr="00815D4A">
        <w:t>across key service domains, past experience in the area(s) of service, and</w:t>
      </w:r>
      <w:r>
        <w:t xml:space="preserve"> </w:t>
      </w:r>
      <w:r w:rsidRPr="00815D4A">
        <w:t>evidence of effectiveness rather than, or in addition to, price per service?</w:t>
      </w:r>
    </w:p>
    <w:p w14:paraId="48833F39" w14:textId="428A6BCE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Does the procurement process preference evidence-based interventions (such</w:t>
      </w:r>
      <w:r>
        <w:t xml:space="preserve"> </w:t>
      </w:r>
      <w:r w:rsidRPr="00815D4A">
        <w:t>as extra points or a funding set-aside for proposed solutions with moderate or</w:t>
      </w:r>
      <w:r>
        <w:t xml:space="preserve"> </w:t>
      </w:r>
      <w:r w:rsidRPr="00815D4A">
        <w:t>strong evidence of effectiveness)?</w:t>
      </w:r>
    </w:p>
    <w:p w14:paraId="5356A34A" w14:textId="77777777" w:rsidR="00E42494" w:rsidRPr="00815D4A" w:rsidRDefault="00E42494" w:rsidP="00E42494"/>
    <w:p w14:paraId="6E1D3842" w14:textId="77777777" w:rsidR="00815D4A" w:rsidRDefault="00815D4A" w:rsidP="00815D4A">
      <w:pPr>
        <w:pStyle w:val="ListParagraph"/>
        <w:numPr>
          <w:ilvl w:val="0"/>
          <w:numId w:val="3"/>
        </w:numPr>
      </w:pPr>
      <w:r w:rsidRPr="00815D4A">
        <w:rPr>
          <w:b/>
        </w:rPr>
        <w:lastRenderedPageBreak/>
        <w:t>Outcomes- and Performance-Based Contracts:</w:t>
      </w:r>
      <w:r w:rsidRPr="00815D4A">
        <w:t xml:space="preserve"> Does the contract and payment</w:t>
      </w:r>
      <w:r>
        <w:t xml:space="preserve"> </w:t>
      </w:r>
      <w:r w:rsidRPr="00815D4A">
        <w:t>structure incentivize outcomes (rather than strictly outputs) and strengthen</w:t>
      </w:r>
      <w:r>
        <w:t xml:space="preserve"> </w:t>
      </w:r>
      <w:r w:rsidRPr="00815D4A">
        <w:t>evidence-building and learning?</w:t>
      </w:r>
    </w:p>
    <w:p w14:paraId="720431E9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Is outcomes-based funding a realistic option for the programmatic goals and, if</w:t>
      </w:r>
      <w:r>
        <w:t xml:space="preserve"> </w:t>
      </w:r>
      <w:r w:rsidRPr="00815D4A">
        <w:t>so, how could it strengthen the evidence for the particular intervention type and</w:t>
      </w:r>
      <w:r>
        <w:t xml:space="preserve"> </w:t>
      </w:r>
      <w:r w:rsidRPr="00815D4A">
        <w:t>achieve better results for the target population?</w:t>
      </w:r>
    </w:p>
    <w:p w14:paraId="25FBB441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For any outcomes-based contract, are there clearly delineated outcomes,</w:t>
      </w:r>
      <w:r>
        <w:t xml:space="preserve"> </w:t>
      </w:r>
      <w:r w:rsidRPr="00815D4A">
        <w:t>strong governance structures, training and technical assistance resources, and</w:t>
      </w:r>
      <w:r>
        <w:t xml:space="preserve"> </w:t>
      </w:r>
      <w:r w:rsidRPr="00815D4A">
        <w:t>other supports in place to sustain the outcomes-based delivery and reporting</w:t>
      </w:r>
      <w:r>
        <w:t xml:space="preserve"> </w:t>
      </w:r>
      <w:r w:rsidRPr="00815D4A">
        <w:t>over the contracting period?</w:t>
      </w:r>
    </w:p>
    <w:p w14:paraId="443ED7C9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Are performance-based incentives appropriate for this type of contract (instead</w:t>
      </w:r>
      <w:r>
        <w:t xml:space="preserve"> </w:t>
      </w:r>
      <w:r w:rsidRPr="00815D4A">
        <w:t>of, or in addition to, cost-based contracting)? What are the potential unintended</w:t>
      </w:r>
      <w:r>
        <w:t xml:space="preserve"> </w:t>
      </w:r>
      <w:r w:rsidRPr="00815D4A">
        <w:t>consequences and incentives of paying for performance?</w:t>
      </w:r>
    </w:p>
    <w:p w14:paraId="39E9205F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Will a portion of funding be exempt from performance-based payments</w:t>
      </w:r>
      <w:r>
        <w:t xml:space="preserve"> </w:t>
      </w:r>
      <w:r w:rsidRPr="00815D4A">
        <w:t>to ensure that providers without immediate access to working capital can</w:t>
      </w:r>
      <w:r>
        <w:t xml:space="preserve"> </w:t>
      </w:r>
      <w:r w:rsidRPr="00815D4A">
        <w:t>participate?</w:t>
      </w:r>
    </w:p>
    <w:p w14:paraId="3F8BBAFF" w14:textId="3A3313AB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What other kinds of government incentives and support would be most</w:t>
      </w:r>
      <w:r>
        <w:t xml:space="preserve"> </w:t>
      </w:r>
      <w:r w:rsidRPr="00815D4A">
        <w:t>meaningful to encourage provider participation and interest in outcome and</w:t>
      </w:r>
      <w:r>
        <w:t xml:space="preserve"> </w:t>
      </w:r>
      <w:r w:rsidRPr="00815D4A">
        <w:t>performance funding?</w:t>
      </w:r>
    </w:p>
    <w:p w14:paraId="548662D5" w14:textId="77777777" w:rsidR="00E42494" w:rsidRPr="00815D4A" w:rsidRDefault="00E42494" w:rsidP="00E42494">
      <w:pPr>
        <w:pStyle w:val="ListParagraph"/>
        <w:ind w:left="1440"/>
      </w:pPr>
    </w:p>
    <w:p w14:paraId="6E91A459" w14:textId="77777777" w:rsidR="00815D4A" w:rsidRDefault="00815D4A" w:rsidP="00815D4A">
      <w:pPr>
        <w:pStyle w:val="ListParagraph"/>
        <w:numPr>
          <w:ilvl w:val="0"/>
          <w:numId w:val="3"/>
        </w:numPr>
      </w:pPr>
      <w:r w:rsidRPr="00815D4A">
        <w:rPr>
          <w:b/>
        </w:rPr>
        <w:t>Contract Structure and Flexibility:</w:t>
      </w:r>
      <w:r w:rsidRPr="00815D4A">
        <w:t xml:space="preserve"> Is the contract and payment structure flexible</w:t>
      </w:r>
      <w:r>
        <w:t xml:space="preserve"> </w:t>
      </w:r>
      <w:r w:rsidRPr="00815D4A">
        <w:t>enough to build evidence while also allowing for improvement in the service delivery</w:t>
      </w:r>
      <w:r>
        <w:t xml:space="preserve"> </w:t>
      </w:r>
      <w:r w:rsidRPr="00815D4A">
        <w:t>model?</w:t>
      </w:r>
    </w:p>
    <w:p w14:paraId="645AD0C2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Are the contracting provisions flexible enough to allow providers to build and</w:t>
      </w:r>
      <w:r>
        <w:t xml:space="preserve"> </w:t>
      </w:r>
      <w:r w:rsidRPr="00815D4A">
        <w:t>strengthen evidence about what works, refine their service delivery model, or</w:t>
      </w:r>
      <w:r>
        <w:t xml:space="preserve"> </w:t>
      </w:r>
      <w:r w:rsidRPr="00815D4A">
        <w:t>make other modifications to better achieve the desired outcomes?</w:t>
      </w:r>
    </w:p>
    <w:p w14:paraId="0B078802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Can the government offer a multi-year contract (with relevant intermediate</w:t>
      </w:r>
      <w:r>
        <w:t xml:space="preserve"> </w:t>
      </w:r>
      <w:r w:rsidRPr="00815D4A">
        <w:t>milestones) to allow for outcomes measurement and increased evidence</w:t>
      </w:r>
      <w:r>
        <w:t xml:space="preserve"> </w:t>
      </w:r>
      <w:r w:rsidRPr="00815D4A">
        <w:t>building? If not, would a pilot period be a viable way to adjust the service</w:t>
      </w:r>
      <w:r>
        <w:t xml:space="preserve"> </w:t>
      </w:r>
      <w:r w:rsidRPr="00815D4A">
        <w:t>delivery model, incorporate participant feedback, and inform a longer-term</w:t>
      </w:r>
      <w:r>
        <w:t xml:space="preserve"> </w:t>
      </w:r>
      <w:r w:rsidRPr="00815D4A">
        <w:t>contract?</w:t>
      </w:r>
    </w:p>
    <w:p w14:paraId="3AF96CEC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Are there broader policy reforms, waivers, or other changes to procedures,</w:t>
      </w:r>
      <w:r>
        <w:t xml:space="preserve"> </w:t>
      </w:r>
      <w:r w:rsidRPr="00815D4A">
        <w:t>regulations, or laws which the government might consider modifying to increase</w:t>
      </w:r>
      <w:r>
        <w:t xml:space="preserve"> </w:t>
      </w:r>
      <w:r w:rsidRPr="00815D4A">
        <w:t>the effectiveness of the service delivery model?</w:t>
      </w:r>
    </w:p>
    <w:p w14:paraId="0DD47C6B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Are the contracting provisions flexible enough to mitigate any impact on the</w:t>
      </w:r>
      <w:r>
        <w:t xml:space="preserve"> </w:t>
      </w:r>
      <w:r w:rsidRPr="00815D4A">
        <w:t>services under contract created by future changes in policy or practice?</w:t>
      </w:r>
    </w:p>
    <w:p w14:paraId="2BB5D0D1" w14:textId="08DE283B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Does the contracting structure allow the provider to expand programs that have</w:t>
      </w:r>
      <w:r>
        <w:t xml:space="preserve"> </w:t>
      </w:r>
      <w:r w:rsidRPr="00815D4A">
        <w:t>generated evidence of success?</w:t>
      </w:r>
    </w:p>
    <w:p w14:paraId="4DBA0951" w14:textId="77777777" w:rsidR="00E42494" w:rsidRPr="00815D4A" w:rsidRDefault="00E42494" w:rsidP="00E42494">
      <w:pPr>
        <w:pStyle w:val="ListParagraph"/>
        <w:ind w:left="1440"/>
      </w:pPr>
    </w:p>
    <w:p w14:paraId="7918A163" w14:textId="77777777" w:rsidR="00815D4A" w:rsidRDefault="00815D4A" w:rsidP="00815D4A">
      <w:pPr>
        <w:pStyle w:val="ListParagraph"/>
        <w:numPr>
          <w:ilvl w:val="0"/>
          <w:numId w:val="3"/>
        </w:numPr>
      </w:pPr>
      <w:r w:rsidRPr="00815D4A">
        <w:rPr>
          <w:b/>
        </w:rPr>
        <w:t>Metrics:</w:t>
      </w:r>
      <w:r w:rsidRPr="00815D4A">
        <w:t xml:space="preserve"> What metrics are used to capture short-term process outputs and longer</w:t>
      </w:r>
      <w:r>
        <w:t>-</w:t>
      </w:r>
      <w:r w:rsidRPr="00815D4A">
        <w:t>term</w:t>
      </w:r>
      <w:r>
        <w:t xml:space="preserve"> </w:t>
      </w:r>
      <w:r w:rsidRPr="00815D4A">
        <w:t>outcomes to track the success of the program?</w:t>
      </w:r>
    </w:p>
    <w:p w14:paraId="40F44D66" w14:textId="750456DE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Do the government and human services providers have a shared agreement</w:t>
      </w:r>
      <w:r>
        <w:t xml:space="preserve"> </w:t>
      </w:r>
      <w:r w:rsidRPr="00815D4A">
        <w:t>about the relevant metrics, how they will be collected, how they will be</w:t>
      </w:r>
      <w:r>
        <w:t xml:space="preserve"> </w:t>
      </w:r>
      <w:r w:rsidRPr="00815D4A">
        <w:t>assessed, when they will be reviewed, and how they will be acted upon?</w:t>
      </w:r>
    </w:p>
    <w:p w14:paraId="428578CF" w14:textId="77777777" w:rsidR="00E42494" w:rsidRPr="00815D4A" w:rsidRDefault="00E42494" w:rsidP="001C417B">
      <w:pPr>
        <w:ind w:left="1080"/>
      </w:pPr>
    </w:p>
    <w:p w14:paraId="774A1466" w14:textId="77777777" w:rsidR="00815D4A" w:rsidRDefault="00815D4A" w:rsidP="00815D4A">
      <w:pPr>
        <w:pStyle w:val="ListParagraph"/>
        <w:numPr>
          <w:ilvl w:val="0"/>
          <w:numId w:val="3"/>
        </w:numPr>
      </w:pPr>
      <w:r w:rsidRPr="00815D4A">
        <w:t>Data: What types of data can be shared between government and human services</w:t>
      </w:r>
      <w:r>
        <w:t xml:space="preserve"> </w:t>
      </w:r>
      <w:r w:rsidRPr="00815D4A">
        <w:t>providers to track program participants, identify implementation challenges, and</w:t>
      </w:r>
      <w:r>
        <w:t xml:space="preserve"> </w:t>
      </w:r>
      <w:r w:rsidRPr="00815D4A">
        <w:t>evaluate the results over the course of the service contract?</w:t>
      </w:r>
    </w:p>
    <w:p w14:paraId="6FFD7ECB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Will real time administrative data be shared with human services providers?</w:t>
      </w:r>
    </w:p>
    <w:p w14:paraId="6AF627C2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What data infrastructure or policies are necessary to allow for the real time</w:t>
      </w:r>
      <w:r>
        <w:t xml:space="preserve"> </w:t>
      </w:r>
      <w:r w:rsidRPr="00815D4A">
        <w:t>sharing of administrative and other data?</w:t>
      </w:r>
    </w:p>
    <w:p w14:paraId="00601A9E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What data will human services providers share with the government? Do human</w:t>
      </w:r>
      <w:r>
        <w:t xml:space="preserve"> </w:t>
      </w:r>
      <w:r w:rsidRPr="00815D4A">
        <w:t>services providers have the systems and processes to collect this data?</w:t>
      </w:r>
    </w:p>
    <w:p w14:paraId="01E9CA7C" w14:textId="15788846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Is the data collection (and cleaning) process conducive to tracking the key</w:t>
      </w:r>
      <w:r>
        <w:t xml:space="preserve"> </w:t>
      </w:r>
      <w:r w:rsidRPr="00815D4A">
        <w:t>elements necessary to measure the implementation and results of the program?</w:t>
      </w:r>
    </w:p>
    <w:p w14:paraId="4C10AE8F" w14:textId="77777777" w:rsidR="00E42494" w:rsidRPr="00815D4A" w:rsidRDefault="00E42494" w:rsidP="00E42494">
      <w:pPr>
        <w:pStyle w:val="ListParagraph"/>
        <w:ind w:left="1440"/>
      </w:pPr>
    </w:p>
    <w:p w14:paraId="0109BB89" w14:textId="77777777" w:rsidR="00815D4A" w:rsidRDefault="00815D4A" w:rsidP="00815D4A">
      <w:pPr>
        <w:pStyle w:val="ListParagraph"/>
        <w:numPr>
          <w:ilvl w:val="0"/>
          <w:numId w:val="3"/>
        </w:numPr>
      </w:pPr>
      <w:r w:rsidRPr="00815D4A">
        <w:rPr>
          <w:b/>
        </w:rPr>
        <w:t xml:space="preserve">Shared Governance: </w:t>
      </w:r>
      <w:r w:rsidRPr="00815D4A">
        <w:t>Is there a collaborative shared governance body in place that</w:t>
      </w:r>
      <w:r>
        <w:t xml:space="preserve"> </w:t>
      </w:r>
      <w:r w:rsidRPr="00815D4A">
        <w:t>is empowered to regularly access key performance indicators, monitor performance,</w:t>
      </w:r>
      <w:r>
        <w:t xml:space="preserve"> </w:t>
      </w:r>
      <w:r w:rsidRPr="00815D4A">
        <w:t>address any service delivery challenges, make relevant changes to implementation</w:t>
      </w:r>
      <w:r>
        <w:t xml:space="preserve"> </w:t>
      </w:r>
      <w:r w:rsidRPr="00815D4A">
        <w:t>plans, update contract provisions, and/or modify regulations?</w:t>
      </w:r>
    </w:p>
    <w:p w14:paraId="6D6C395E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Is there a process in place to address the impact of future changes to federal/</w:t>
      </w:r>
      <w:r>
        <w:t xml:space="preserve"> </w:t>
      </w:r>
      <w:r w:rsidRPr="00815D4A">
        <w:t>state/local policy that could impact service provider’s ability to meet the</w:t>
      </w:r>
      <w:r>
        <w:t xml:space="preserve"> </w:t>
      </w:r>
      <w:r w:rsidRPr="00815D4A">
        <w:t>outcome goals or metrics?</w:t>
      </w:r>
    </w:p>
    <w:p w14:paraId="6BE1B774" w14:textId="37058894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Is there a process in place to address the potential impact of future changes</w:t>
      </w:r>
      <w:r>
        <w:t xml:space="preserve"> </w:t>
      </w:r>
      <w:r w:rsidRPr="00815D4A">
        <w:t>in the baseline incidence of an outcome across a target population that could</w:t>
      </w:r>
      <w:r>
        <w:t xml:space="preserve"> </w:t>
      </w:r>
      <w:r w:rsidRPr="00815D4A">
        <w:t>make it more difficult for a provider to meet a contracted-for outcome metric?</w:t>
      </w:r>
    </w:p>
    <w:p w14:paraId="6A556D6E" w14:textId="77777777" w:rsidR="00E42494" w:rsidRPr="00815D4A" w:rsidRDefault="00E42494" w:rsidP="00E42494">
      <w:pPr>
        <w:pStyle w:val="ListParagraph"/>
        <w:ind w:left="1440"/>
      </w:pPr>
    </w:p>
    <w:p w14:paraId="4D47D45A" w14:textId="77777777" w:rsidR="00815D4A" w:rsidRPr="00815D4A" w:rsidRDefault="00815D4A" w:rsidP="00815D4A">
      <w:pPr>
        <w:pStyle w:val="ListParagraph"/>
        <w:numPr>
          <w:ilvl w:val="0"/>
          <w:numId w:val="3"/>
        </w:numPr>
      </w:pPr>
      <w:r w:rsidRPr="00815D4A">
        <w:rPr>
          <w:b/>
        </w:rPr>
        <w:t>Continuous Improvement:</w:t>
      </w:r>
      <w:r w:rsidRPr="00815D4A">
        <w:t xml:space="preserve"> Do the structure of the project, the procurement process,</w:t>
      </w:r>
      <w:r>
        <w:t xml:space="preserve"> </w:t>
      </w:r>
      <w:r w:rsidRPr="00815D4A">
        <w:t>and the contract provisions support continuous program improvement by the human</w:t>
      </w:r>
      <w:r>
        <w:t xml:space="preserve"> </w:t>
      </w:r>
      <w:r w:rsidRPr="00815D4A">
        <w:t>services provider and the government?</w:t>
      </w:r>
    </w:p>
    <w:p w14:paraId="57AA5A3C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Does the budget include the costs of continuous quality and program</w:t>
      </w:r>
      <w:r>
        <w:t xml:space="preserve"> </w:t>
      </w:r>
      <w:r w:rsidRPr="00815D4A">
        <w:t>improvement, such as adapting and improving services over time to meet</w:t>
      </w:r>
      <w:r>
        <w:t xml:space="preserve"> </w:t>
      </w:r>
      <w:r w:rsidRPr="00815D4A">
        <w:t>changing participant and human services provider needs?</w:t>
      </w:r>
    </w:p>
    <w:p w14:paraId="3D548BF6" w14:textId="77777777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If the budgeted funds do not include the costs of continuous program</w:t>
      </w:r>
      <w:r>
        <w:t xml:space="preserve"> </w:t>
      </w:r>
      <w:r w:rsidRPr="00815D4A">
        <w:t>improvement, are there other public funds that can be blended or braided to</w:t>
      </w:r>
      <w:r>
        <w:t xml:space="preserve"> </w:t>
      </w:r>
      <w:r w:rsidRPr="00815D4A">
        <w:t>support this function?</w:t>
      </w:r>
    </w:p>
    <w:p w14:paraId="6F8A1FE0" w14:textId="6A5402BB" w:rsidR="00815D4A" w:rsidRDefault="00815D4A" w:rsidP="00815D4A">
      <w:pPr>
        <w:pStyle w:val="ListParagraph"/>
        <w:numPr>
          <w:ilvl w:val="1"/>
          <w:numId w:val="3"/>
        </w:numPr>
      </w:pPr>
      <w:r w:rsidRPr="00815D4A">
        <w:t>If the publicly budgeted funds do not include the costs of continuous quality</w:t>
      </w:r>
      <w:r>
        <w:t xml:space="preserve"> </w:t>
      </w:r>
      <w:r w:rsidRPr="00815D4A">
        <w:t>and program improvement, what other resources are available (including for</w:t>
      </w:r>
      <w:r>
        <w:t xml:space="preserve"> </w:t>
      </w:r>
      <w:r w:rsidRPr="00815D4A">
        <w:t>supporting collaboration, enhanced analytics, or data sharing with similar</w:t>
      </w:r>
      <w:r>
        <w:t xml:space="preserve"> </w:t>
      </w:r>
      <w:r w:rsidRPr="00815D4A">
        <w:t>programs)?</w:t>
      </w:r>
    </w:p>
    <w:p w14:paraId="33F99DBF" w14:textId="77777777" w:rsidR="00E42494" w:rsidRPr="00815D4A" w:rsidRDefault="00E42494" w:rsidP="00E42494">
      <w:pPr>
        <w:pStyle w:val="ListParagraph"/>
        <w:ind w:left="1440"/>
      </w:pPr>
    </w:p>
    <w:p w14:paraId="550F265B" w14:textId="65855C37" w:rsidR="008456F0" w:rsidRDefault="00815D4A" w:rsidP="008456F0">
      <w:pPr>
        <w:pStyle w:val="ListParagraph"/>
        <w:numPr>
          <w:ilvl w:val="0"/>
          <w:numId w:val="3"/>
        </w:numPr>
      </w:pPr>
      <w:r w:rsidRPr="00815D4A">
        <w:t xml:space="preserve"> </w:t>
      </w:r>
      <w:r w:rsidRPr="008456F0">
        <w:rPr>
          <w:b/>
        </w:rPr>
        <w:t>Evidence-</w:t>
      </w:r>
      <w:r w:rsidR="00F314FC">
        <w:rPr>
          <w:b/>
        </w:rPr>
        <w:t>B</w:t>
      </w:r>
      <w:bookmarkStart w:id="0" w:name="_GoBack"/>
      <w:bookmarkEnd w:id="0"/>
      <w:r w:rsidRPr="008456F0">
        <w:rPr>
          <w:b/>
        </w:rPr>
        <w:t>uilding and Evaluation:</w:t>
      </w:r>
      <w:r w:rsidRPr="00815D4A">
        <w:t xml:space="preserve"> Does the project support performance monitoring,</w:t>
      </w:r>
      <w:r>
        <w:t xml:space="preserve"> </w:t>
      </w:r>
      <w:r w:rsidRPr="00815D4A">
        <w:t>program evaluation, and other ways to build evidence about the effectiveness of the</w:t>
      </w:r>
      <w:r>
        <w:t xml:space="preserve"> </w:t>
      </w:r>
      <w:r w:rsidRPr="00815D4A">
        <w:t>program?</w:t>
      </w:r>
    </w:p>
    <w:p w14:paraId="55CB9CB7" w14:textId="77777777" w:rsidR="008456F0" w:rsidRDefault="00815D4A" w:rsidP="008456F0">
      <w:pPr>
        <w:pStyle w:val="ListParagraph"/>
        <w:numPr>
          <w:ilvl w:val="1"/>
          <w:numId w:val="3"/>
        </w:numPr>
      </w:pPr>
      <w:r w:rsidRPr="00815D4A">
        <w:t>Is there a plan in place to build and strengthen the evidence base about what</w:t>
      </w:r>
      <w:r>
        <w:t xml:space="preserve"> </w:t>
      </w:r>
      <w:r w:rsidRPr="00815D4A">
        <w:t>works for which target population(s) and under what conditions?</w:t>
      </w:r>
    </w:p>
    <w:p w14:paraId="0253418E" w14:textId="77777777" w:rsidR="008456F0" w:rsidRDefault="00815D4A" w:rsidP="008456F0">
      <w:pPr>
        <w:pStyle w:val="ListParagraph"/>
        <w:numPr>
          <w:ilvl w:val="1"/>
          <w:numId w:val="3"/>
        </w:numPr>
      </w:pPr>
      <w:r w:rsidRPr="00815D4A">
        <w:t>How is the evaluation paid for? Does government cover all or most of the cost of</w:t>
      </w:r>
      <w:r>
        <w:t xml:space="preserve"> </w:t>
      </w:r>
      <w:r w:rsidRPr="00815D4A">
        <w:t>the evaluation?</w:t>
      </w:r>
    </w:p>
    <w:p w14:paraId="5E41AFAB" w14:textId="78E674C8" w:rsidR="00A54C6C" w:rsidRDefault="00815D4A" w:rsidP="00E42494">
      <w:pPr>
        <w:pStyle w:val="ListParagraph"/>
        <w:numPr>
          <w:ilvl w:val="1"/>
          <w:numId w:val="3"/>
        </w:numPr>
      </w:pPr>
      <w:r w:rsidRPr="00815D4A">
        <w:lastRenderedPageBreak/>
        <w:t>If the government cannot provide adequate funding for an evaluation, what</w:t>
      </w:r>
      <w:r>
        <w:t xml:space="preserve"> </w:t>
      </w:r>
      <w:r w:rsidRPr="00815D4A">
        <w:t>other resources can it make available for a program evaluation (including data,</w:t>
      </w:r>
      <w:r>
        <w:t xml:space="preserve"> </w:t>
      </w:r>
      <w:r w:rsidRPr="00815D4A">
        <w:t>expertise, staff support, connections to outside partners, and access to third</w:t>
      </w:r>
      <w:r>
        <w:t xml:space="preserve"> </w:t>
      </w:r>
      <w:r w:rsidRPr="00815D4A">
        <w:t>party sources of funding or support)?</w:t>
      </w:r>
    </w:p>
    <w:p w14:paraId="18FD1428" w14:textId="77777777" w:rsidR="00A54C6C" w:rsidRPr="00815D4A" w:rsidRDefault="00A54C6C" w:rsidP="00815D4A">
      <w:pPr>
        <w:pStyle w:val="ListParagraph"/>
      </w:pPr>
    </w:p>
    <w:p w14:paraId="3FFAFEA0" w14:textId="77777777" w:rsidR="00815D4A" w:rsidRPr="00815D4A" w:rsidRDefault="00815D4A" w:rsidP="00815D4A">
      <w:pPr>
        <w:rPr>
          <w:b/>
        </w:rPr>
      </w:pPr>
      <w:r w:rsidRPr="00815D4A">
        <w:rPr>
          <w:b/>
        </w:rPr>
        <w:t>Detailed Submission Instructions &amp; Disclaimer</w:t>
      </w:r>
    </w:p>
    <w:p w14:paraId="1B070D87" w14:textId="77777777" w:rsidR="00815D4A" w:rsidRPr="00815D4A" w:rsidRDefault="00815D4A" w:rsidP="00815D4A">
      <w:r w:rsidRPr="00815D4A">
        <w:t>Include instructions on how to submit the RFI response. Insert any legal disclaimers about</w:t>
      </w:r>
    </w:p>
    <w:p w14:paraId="789EBFDE" w14:textId="77777777" w:rsidR="00815D4A" w:rsidRPr="00815D4A" w:rsidRDefault="00815D4A" w:rsidP="00815D4A">
      <w:r w:rsidRPr="00815D4A">
        <w:t>the non-binding nature of this request for information and that entities responding to</w:t>
      </w:r>
    </w:p>
    <w:p w14:paraId="7D33A0F4" w14:textId="77777777" w:rsidR="00815D4A" w:rsidRPr="00815D4A" w:rsidRDefault="00815D4A" w:rsidP="00815D4A">
      <w:r w:rsidRPr="00815D4A">
        <w:t>this notice will not receive preference (or be excluded) in the RFP process. If possible,</w:t>
      </w:r>
    </w:p>
    <w:p w14:paraId="40B2B3D7" w14:textId="77777777" w:rsidR="00815D4A" w:rsidRPr="00815D4A" w:rsidRDefault="00815D4A" w:rsidP="00815D4A">
      <w:r w:rsidRPr="00815D4A">
        <w:t>allow for response to be submitted electronically (via email or uploaded to a portal) rather</w:t>
      </w:r>
    </w:p>
    <w:p w14:paraId="22AA1B0B" w14:textId="77777777" w:rsidR="00815D4A" w:rsidRPr="00815D4A" w:rsidRDefault="00815D4A" w:rsidP="00815D4A">
      <w:r w:rsidRPr="00815D4A">
        <w:t>than requiring the delivery of paper copies which may be burdensome for community</w:t>
      </w:r>
    </w:p>
    <w:p w14:paraId="72DC49F6" w14:textId="77777777" w:rsidR="00815D4A" w:rsidRPr="00815D4A" w:rsidRDefault="00815D4A" w:rsidP="00815D4A">
      <w:r w:rsidRPr="00815D4A">
        <w:t>stakeholders. As noted above, the RFI may take the form of verbal comments at a meeting</w:t>
      </w:r>
    </w:p>
    <w:p w14:paraId="080E61D3" w14:textId="77777777" w:rsidR="008921C6" w:rsidRPr="00815D4A" w:rsidRDefault="00815D4A" w:rsidP="00815D4A">
      <w:r w:rsidRPr="00815D4A">
        <w:t>rather than formal written responses.</w:t>
      </w:r>
    </w:p>
    <w:sectPr w:rsidR="008921C6" w:rsidRPr="00815D4A" w:rsidSect="00476B1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E331" w14:textId="77777777" w:rsidR="001753F8" w:rsidRDefault="001753F8" w:rsidP="00815D4A">
      <w:r>
        <w:separator/>
      </w:r>
    </w:p>
  </w:endnote>
  <w:endnote w:type="continuationSeparator" w:id="0">
    <w:p w14:paraId="7AC5FC4E" w14:textId="77777777" w:rsidR="001753F8" w:rsidRDefault="001753F8" w:rsidP="0081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094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603A3D" w14:textId="77777777" w:rsidR="00B3335A" w:rsidRDefault="00B3335A" w:rsidP="00E500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A732B1" w14:textId="77777777" w:rsidR="00815D4A" w:rsidRDefault="00815D4A" w:rsidP="00B33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309756308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sz w:val="22"/>
        <w:szCs w:val="22"/>
      </w:rPr>
    </w:sdtEndPr>
    <w:sdtContent>
      <w:p w14:paraId="632F5FFE" w14:textId="77777777" w:rsidR="00B3335A" w:rsidRPr="00A54C6C" w:rsidRDefault="00B3335A" w:rsidP="00E500DB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sz w:val="22"/>
            <w:szCs w:val="22"/>
          </w:rPr>
        </w:pPr>
        <w:r w:rsidRPr="00A54C6C">
          <w:rPr>
            <w:rStyle w:val="PageNumber"/>
            <w:rFonts w:ascii="Calibri" w:hAnsi="Calibri" w:cs="Calibri"/>
            <w:sz w:val="22"/>
            <w:szCs w:val="22"/>
          </w:rPr>
          <w:fldChar w:fldCharType="begin"/>
        </w:r>
        <w:r w:rsidRPr="00A54C6C">
          <w:rPr>
            <w:rStyle w:val="PageNumber"/>
            <w:rFonts w:ascii="Calibri" w:hAnsi="Calibri" w:cs="Calibri"/>
            <w:sz w:val="22"/>
            <w:szCs w:val="22"/>
            <w:rPrChange w:id="1" w:author="Sophie Bergmann" w:date="2019-02-04T14:45:00Z">
              <w:rPr>
                <w:rStyle w:val="PageNumber"/>
                <w:rFonts w:ascii="Calibri" w:hAnsi="Calibri" w:cs="Calibri"/>
                <w:sz w:val="16"/>
                <w:szCs w:val="16"/>
              </w:rPr>
            </w:rPrChange>
          </w:rPr>
          <w:instrText xml:space="preserve"> PAGE </w:instrText>
        </w:r>
        <w:r w:rsidRPr="00A54C6C">
          <w:rPr>
            <w:rStyle w:val="PageNumber"/>
            <w:rFonts w:ascii="Calibri" w:hAnsi="Calibri" w:cs="Calibri"/>
            <w:sz w:val="22"/>
            <w:szCs w:val="22"/>
          </w:rPr>
          <w:fldChar w:fldCharType="separate"/>
        </w:r>
        <w:r w:rsidRPr="00A54C6C">
          <w:rPr>
            <w:rStyle w:val="PageNumber"/>
            <w:rFonts w:ascii="Calibri" w:hAnsi="Calibri" w:cs="Calibri"/>
            <w:noProof/>
            <w:sz w:val="22"/>
            <w:szCs w:val="22"/>
            <w:rPrChange w:id="2" w:author="Sophie Bergmann" w:date="2019-02-04T14:45:00Z">
              <w:rPr>
                <w:rStyle w:val="PageNumber"/>
                <w:rFonts w:ascii="Calibri" w:hAnsi="Calibri" w:cs="Calibri"/>
                <w:noProof/>
                <w:sz w:val="16"/>
                <w:szCs w:val="16"/>
              </w:rPr>
            </w:rPrChange>
          </w:rPr>
          <w:t>1</w:t>
        </w:r>
        <w:r w:rsidRPr="00A54C6C">
          <w:rPr>
            <w:rStyle w:val="PageNumber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826D44" w14:textId="15BD54C7" w:rsidR="00815D4A" w:rsidRPr="00A54C6C" w:rsidRDefault="00A54C6C" w:rsidP="00A54C6C">
    <w:pPr>
      <w:rPr>
        <w:sz w:val="20"/>
        <w:szCs w:val="20"/>
      </w:rPr>
    </w:pPr>
    <w:r w:rsidRPr="00A54C6C">
      <w:rPr>
        <w:sz w:val="20"/>
        <w:szCs w:val="20"/>
      </w:rPr>
      <w:t>AN RFI GUIDE:</w:t>
    </w:r>
    <w:r w:rsidR="00B32B6B">
      <w:rPr>
        <w:sz w:val="20"/>
        <w:szCs w:val="20"/>
      </w:rPr>
      <w:br/>
    </w:r>
    <w:r w:rsidRPr="00A54C6C">
      <w:rPr>
        <w:sz w:val="20"/>
        <w:szCs w:val="20"/>
      </w:rPr>
      <w:t>HOW REQUESTS FOR INFORMATION CAN IMPROVE GOVERNMENT HUMAN SERVICES CONTRACTING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A7E2" w14:textId="77777777" w:rsidR="001753F8" w:rsidRDefault="001753F8" w:rsidP="00815D4A">
      <w:r>
        <w:separator/>
      </w:r>
    </w:p>
  </w:footnote>
  <w:footnote w:type="continuationSeparator" w:id="0">
    <w:p w14:paraId="78A29171" w14:textId="77777777" w:rsidR="001753F8" w:rsidRDefault="001753F8" w:rsidP="0081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00A"/>
    <w:multiLevelType w:val="hybridMultilevel"/>
    <w:tmpl w:val="A32A2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5B95"/>
    <w:multiLevelType w:val="hybridMultilevel"/>
    <w:tmpl w:val="4312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FF"/>
    <w:multiLevelType w:val="hybridMultilevel"/>
    <w:tmpl w:val="69BAA1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712"/>
    <w:multiLevelType w:val="hybridMultilevel"/>
    <w:tmpl w:val="533A6642"/>
    <w:lvl w:ilvl="0" w:tplc="6E7E3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32FFC"/>
    <w:multiLevelType w:val="hybridMultilevel"/>
    <w:tmpl w:val="49FEF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51C6"/>
    <w:multiLevelType w:val="hybridMultilevel"/>
    <w:tmpl w:val="DF2AF410"/>
    <w:lvl w:ilvl="0" w:tplc="6E7E3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1791"/>
    <w:multiLevelType w:val="hybridMultilevel"/>
    <w:tmpl w:val="8B467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hie Bergmann">
    <w15:presenceInfo w15:providerId="AD" w15:userId="S::sophie@resultsforamerica228.onmicrosoft.com::65d79ddb-dc20-446e-b1ad-0d42690da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4A"/>
    <w:rsid w:val="001753F8"/>
    <w:rsid w:val="001C417B"/>
    <w:rsid w:val="00227F24"/>
    <w:rsid w:val="002A1F6E"/>
    <w:rsid w:val="004630CB"/>
    <w:rsid w:val="00476B1F"/>
    <w:rsid w:val="005564C9"/>
    <w:rsid w:val="00601A4E"/>
    <w:rsid w:val="006446D7"/>
    <w:rsid w:val="006B7247"/>
    <w:rsid w:val="00815D4A"/>
    <w:rsid w:val="008456F0"/>
    <w:rsid w:val="008921C6"/>
    <w:rsid w:val="00A52CB9"/>
    <w:rsid w:val="00A54C6C"/>
    <w:rsid w:val="00A94B38"/>
    <w:rsid w:val="00B32B6B"/>
    <w:rsid w:val="00B3335A"/>
    <w:rsid w:val="00E42494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ECAAB"/>
  <w14:defaultImageDpi w14:val="32767"/>
  <w15:chartTrackingRefBased/>
  <w15:docId w15:val="{BE6ABD59-02DB-2645-AE3A-64369AA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4A"/>
  </w:style>
  <w:style w:type="paragraph" w:styleId="Footer">
    <w:name w:val="footer"/>
    <w:basedOn w:val="Normal"/>
    <w:link w:val="FooterChar"/>
    <w:uiPriority w:val="99"/>
    <w:unhideWhenUsed/>
    <w:rsid w:val="00815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4A"/>
  </w:style>
  <w:style w:type="character" w:styleId="PageNumber">
    <w:name w:val="page number"/>
    <w:basedOn w:val="DefaultParagraphFont"/>
    <w:uiPriority w:val="99"/>
    <w:semiHidden/>
    <w:unhideWhenUsed/>
    <w:rsid w:val="00B3335A"/>
  </w:style>
  <w:style w:type="character" w:styleId="Hyperlink">
    <w:name w:val="Hyperlink"/>
    <w:basedOn w:val="DefaultParagraphFont"/>
    <w:uiPriority w:val="99"/>
    <w:unhideWhenUsed/>
    <w:rsid w:val="00A54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4C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C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4C6C"/>
  </w:style>
  <w:style w:type="character" w:styleId="CommentReference">
    <w:name w:val="annotation reference"/>
    <w:basedOn w:val="DefaultParagraphFont"/>
    <w:uiPriority w:val="99"/>
    <w:semiHidden/>
    <w:unhideWhenUsed/>
    <w:rsid w:val="00A5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4america.org/?page_id=7141&amp;preview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31D32-62BA-D34B-8998-FFFA63F1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Bergmann</dc:creator>
  <cp:keywords/>
  <dc:description/>
  <cp:lastModifiedBy>Sophie Bergmann</cp:lastModifiedBy>
  <cp:revision>10</cp:revision>
  <dcterms:created xsi:type="dcterms:W3CDTF">2019-02-04T19:28:00Z</dcterms:created>
  <dcterms:modified xsi:type="dcterms:W3CDTF">2019-02-06T19:00:00Z</dcterms:modified>
</cp:coreProperties>
</file>